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7D2" w:rsidRPr="008F7095" w:rsidRDefault="00FD57D2" w:rsidP="00FD57D2">
      <w:pPr>
        <w:pStyle w:val="Naslov2"/>
        <w:rPr>
          <w:rFonts w:ascii="Calibri" w:hAnsi="Calibri" w:cs="Calibri"/>
          <w:i/>
          <w:sz w:val="22"/>
          <w:szCs w:val="22"/>
        </w:rPr>
      </w:pPr>
    </w:p>
    <w:p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D57D2" w:rsidRPr="008F7095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D57D2" w:rsidRPr="008F7095" w:rsidTr="002204A0">
        <w:tc>
          <w:tcPr>
            <w:tcW w:w="1799" w:type="dxa"/>
            <w:gridSpan w:val="3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8A21EE" w:rsidP="00520C54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Okoljska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vzgoja in razvijanje kompetenc za trajnostni razvoj</w:t>
            </w:r>
          </w:p>
        </w:tc>
      </w:tr>
      <w:tr w:rsidR="00FD57D2" w:rsidRPr="008F7095" w:rsidTr="002204A0">
        <w:tc>
          <w:tcPr>
            <w:tcW w:w="1799" w:type="dxa"/>
            <w:gridSpan w:val="3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1EE" w:rsidRPr="008F7095" w:rsidRDefault="008A21EE" w:rsidP="00FB622B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Competences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Sustainable</w:t>
            </w:r>
            <w:proofErr w:type="spellEnd"/>
            <w:r w:rsidRPr="008A21E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A21EE">
              <w:rPr>
                <w:rFonts w:ascii="Calibri" w:hAnsi="Calibri" w:cs="Calibri"/>
                <w:sz w:val="22"/>
                <w:szCs w:val="22"/>
              </w:rPr>
              <w:t>Development</w:t>
            </w:r>
            <w:bookmarkStart w:id="0" w:name="_GoBack"/>
            <w:bookmarkEnd w:id="0"/>
            <w:proofErr w:type="spellEnd"/>
          </w:p>
        </w:tc>
      </w:tr>
      <w:tr w:rsidR="00FD57D2" w:rsidRPr="008F7095" w:rsidTr="002204A0">
        <w:tc>
          <w:tcPr>
            <w:tcW w:w="3307" w:type="dxa"/>
            <w:gridSpan w:val="5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D57D2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20C5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Predšolska vzgoja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20C5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2. ali 3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20C5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4. ali 5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FD57D2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C96EF1" w:rsidP="00520C5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520C54">
                <w:rPr>
                  <w:rFonts w:ascii="Calibri" w:hAnsi="Calibri" w:cs="Calibri"/>
                  <w:sz w:val="22"/>
                  <w:szCs w:val="22"/>
                  <w:lang w:val="en"/>
                </w:rPr>
                <w:t>Preschool</w:t>
              </w:r>
            </w:hyperlink>
            <w:r w:rsidR="00520C54">
              <w:rPr>
                <w:rFonts w:ascii="Calibri" w:hAnsi="Calibri" w:cs="Calibri"/>
                <w:sz w:val="22"/>
                <w:szCs w:val="22"/>
                <w:lang w:val="en"/>
              </w:rPr>
              <w:t xml:space="preserve"> teaching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="00520C5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20C54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="00520C54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="00520C54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20C54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="00520C54">
              <w:rPr>
                <w:rFonts w:ascii="Calibri" w:hAnsi="Calibri" w:cs="Calibri"/>
                <w:bCs/>
                <w:sz w:val="22"/>
                <w:szCs w:val="22"/>
              </w:rPr>
              <w:t xml:space="preserve"> 5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D57D2" w:rsidRPr="008F7095" w:rsidTr="002204A0">
        <w:trPr>
          <w:trHeight w:val="103"/>
        </w:trPr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FD57D2" w:rsidRPr="008F7095" w:rsidTr="002204A0">
        <w:tc>
          <w:tcPr>
            <w:tcW w:w="5718" w:type="dxa"/>
            <w:gridSpan w:val="1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D57D2" w:rsidRPr="008F7095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B3DA1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520C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520C54">
              <w:rPr>
                <w:rFonts w:ascii="Calibri" w:hAnsi="Calibri" w:cs="Calibri"/>
                <w:bCs/>
                <w:sz w:val="22"/>
                <w:szCs w:val="22"/>
              </w:rPr>
              <w:t>0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LV</w:t>
            </w:r>
            <w:r w:rsidR="00520C54">
              <w:rPr>
                <w:rFonts w:ascii="Calibri" w:hAnsi="Calibri" w:cs="Calibri"/>
                <w:bCs/>
                <w:sz w:val="22"/>
                <w:szCs w:val="22"/>
              </w:rPr>
              <w:t>, 5 TE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5B3DA1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3307" w:type="dxa"/>
            <w:gridSpan w:val="5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C3C44" w:rsidP="007F3B4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zr. prof. dr. Nives Kovač</w:t>
            </w:r>
            <w:r w:rsidR="008C4EA4">
              <w:rPr>
                <w:rFonts w:ascii="Calibri" w:hAnsi="Calibri" w:cs="Calibri"/>
                <w:sz w:val="22"/>
                <w:szCs w:val="22"/>
              </w:rPr>
              <w:t xml:space="preserve">, izr. prof. dr. Nataša Dolenc </w:t>
            </w:r>
            <w:proofErr w:type="spellStart"/>
            <w:r w:rsidR="008C4EA4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. prof. Nives Kovač, Ph. D.,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. prof. Nataša Dolenc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, Ph. D., </w:t>
            </w:r>
            <w:r w:rsidR="00863923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1641" w:type="dxa"/>
            <w:gridSpan w:val="2"/>
            <w:vMerge w:val="restart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D57D2" w:rsidRPr="008F7095" w:rsidTr="002204A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A4" w:rsidRPr="00DB0309" w:rsidRDefault="008C4EA4" w:rsidP="00B80A36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B0309">
              <w:rPr>
                <w:rFonts w:ascii="Calibri" w:hAnsi="Calibri" w:cs="Calibri"/>
                <w:sz w:val="22"/>
                <w:szCs w:val="22"/>
              </w:rPr>
              <w:t>Osnove ekologije</w:t>
            </w:r>
            <w:r w:rsidR="00DB0309" w:rsidRPr="00DB0309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="00DB0309">
              <w:rPr>
                <w:rFonts w:ascii="Calibri" w:hAnsi="Calibri" w:cs="Calibri"/>
                <w:sz w:val="22"/>
                <w:szCs w:val="22"/>
              </w:rPr>
              <w:t>v</w:t>
            </w:r>
            <w:r w:rsidR="00FD57D2" w:rsidRPr="00DB0309">
              <w:rPr>
                <w:rFonts w:ascii="Calibri" w:hAnsi="Calibri" w:cs="Calibri"/>
                <w:sz w:val="22"/>
                <w:szCs w:val="22"/>
              </w:rPr>
              <w:t>arstvo narave</w:t>
            </w:r>
            <w:r w:rsidRPr="00DB030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aznolikost živega sveta.</w:t>
            </w:r>
          </w:p>
          <w:p w:rsidR="00DB0309" w:rsidRDefault="008C4EA4" w:rsidP="00BD3BE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B0309">
              <w:rPr>
                <w:rFonts w:ascii="Calibri" w:hAnsi="Calibri" w:cs="Calibri"/>
                <w:sz w:val="22"/>
                <w:szCs w:val="22"/>
              </w:rPr>
              <w:t>B</w:t>
            </w:r>
            <w:r w:rsidR="00FD57D2" w:rsidRPr="00DB0309">
              <w:rPr>
                <w:rFonts w:ascii="Calibri" w:hAnsi="Calibri" w:cs="Calibri"/>
                <w:sz w:val="22"/>
                <w:szCs w:val="22"/>
              </w:rPr>
              <w:t>iodiverziteta</w:t>
            </w:r>
            <w:proofErr w:type="spellEnd"/>
            <w:r w:rsidR="00FD57D2" w:rsidRPr="00DB0309">
              <w:rPr>
                <w:rFonts w:ascii="Calibri" w:hAnsi="Calibri" w:cs="Calibri"/>
                <w:sz w:val="22"/>
                <w:szCs w:val="22"/>
              </w:rPr>
              <w:t xml:space="preserve"> v Sloveniji</w:t>
            </w:r>
            <w:r w:rsidR="00DB030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DB0309" w:rsidRDefault="008C4EA4" w:rsidP="00BD3BE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B0309"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DB0309">
              <w:rPr>
                <w:rFonts w:ascii="Calibri" w:hAnsi="Calibri" w:cs="Calibri"/>
                <w:sz w:val="22"/>
                <w:szCs w:val="22"/>
              </w:rPr>
              <w:t>grožene vrste in vrste, ki jim grozi izumrtje.</w:t>
            </w:r>
          </w:p>
          <w:p w:rsidR="00DB0309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nesnaževanje </w:t>
            </w:r>
            <w:r>
              <w:rPr>
                <w:rFonts w:ascii="Calibri" w:hAnsi="Calibri" w:cs="Calibri"/>
                <w:sz w:val="22"/>
                <w:szCs w:val="22"/>
              </w:rPr>
              <w:t>tal</w:t>
            </w:r>
            <w:r w:rsidR="00DB030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DB0309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Onesnaževanje </w:t>
            </w:r>
            <w:r w:rsidR="008C4EA4">
              <w:rPr>
                <w:rFonts w:ascii="Calibri" w:hAnsi="Calibri" w:cs="Calibri"/>
                <w:sz w:val="22"/>
                <w:szCs w:val="22"/>
              </w:rPr>
              <w:t>voda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Onesnaževanje</w:t>
            </w:r>
            <w:r w:rsidR="008C4EA4">
              <w:rPr>
                <w:rFonts w:ascii="Calibri" w:hAnsi="Calibri" w:cs="Calibri"/>
                <w:sz w:val="22"/>
                <w:szCs w:val="22"/>
              </w:rPr>
              <w:t xml:space="preserve"> zraka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(ozonska luknja, učinek tople grede, podnebne spremembe, kisli dež, onesnaževanje s trdnimi delci…)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DB0309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Onesnaževanje s plastiko.</w:t>
            </w:r>
          </w:p>
          <w:p w:rsidR="00FD57D2" w:rsidRPr="00DB0309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Ravnanje z 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dpadki in recikliranje.</w:t>
            </w:r>
            <w:r w:rsidR="00FD57D2" w:rsidRPr="00DB030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nergija: obnovljivi in neobnovljivi viri energije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DB0309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Microsoft Sans Serif"/>
                <w:sz w:val="22"/>
                <w:szCs w:val="22"/>
              </w:rPr>
              <w:t>Svetlobno in zvočno onesnaževanje</w:t>
            </w:r>
            <w:r>
              <w:rPr>
                <w:rFonts w:ascii="Calibri" w:hAnsi="Calibri" w:cs="Microsoft Sans Serif"/>
              </w:rPr>
              <w:t>.</w:t>
            </w:r>
          </w:p>
          <w:p w:rsidR="00DB0309" w:rsidRPr="00DB0309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V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zgoja in izobraževanje za trajnostni razvoj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v predšolskem obdobju.</w:t>
            </w:r>
          </w:p>
          <w:p w:rsidR="00FD57D2" w:rsidRPr="008F7095" w:rsidRDefault="00FD57D2" w:rsidP="00DB0309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A4" w:rsidRPr="00DB0309" w:rsidRDefault="008C4EA4" w:rsidP="00A427CB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B0309">
              <w:rPr>
                <w:rFonts w:ascii="Calibri" w:hAnsi="Calibri" w:cs="Calibri"/>
                <w:sz w:val="22"/>
                <w:szCs w:val="22"/>
                <w:lang w:val="en-GB"/>
              </w:rPr>
              <w:t>Basic knowledge of ecology</w:t>
            </w:r>
            <w:r w:rsidR="00DB0309" w:rsidRPr="00DB03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DB0309">
              <w:rPr>
                <w:rFonts w:ascii="Calibri" w:hAnsi="Calibri" w:cs="Calibri"/>
                <w:sz w:val="22"/>
                <w:szCs w:val="22"/>
                <w:lang w:val="en-GB"/>
              </w:rPr>
              <w:t>en</w:t>
            </w:r>
            <w:r w:rsidRPr="00DB0309">
              <w:rPr>
                <w:rFonts w:ascii="Calibri" w:hAnsi="Calibri" w:cs="Calibri"/>
                <w:sz w:val="22"/>
                <w:szCs w:val="22"/>
                <w:lang w:val="en-GB"/>
              </w:rPr>
              <w:t>vironmental protection.</w:t>
            </w:r>
          </w:p>
          <w:p w:rsidR="00FD57D2" w:rsidRPr="008F7095" w:rsidRDefault="00DB0309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</w:t>
            </w:r>
            <w:r w:rsidR="008C4EA4">
              <w:rPr>
                <w:rFonts w:ascii="Calibri" w:hAnsi="Calibri" w:cs="Calibri"/>
                <w:sz w:val="22"/>
                <w:szCs w:val="22"/>
                <w:lang w:val="en-GB"/>
              </w:rPr>
              <w:t>io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diversity.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Biodiversity in Slovenia.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Endangered species and species threatened with extinction.</w:t>
            </w:r>
          </w:p>
          <w:p w:rsidR="008C4EA4" w:rsidRDefault="008C4EA4" w:rsidP="008D424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Soil </w:t>
            </w:r>
            <w:r w:rsidR="00FD57D2" w:rsidRPr="008C4EA4">
              <w:rPr>
                <w:rFonts w:ascii="Calibri" w:hAnsi="Calibri" w:cs="Calibri"/>
                <w:sz w:val="22"/>
                <w:szCs w:val="22"/>
                <w:lang w:val="en-GB"/>
              </w:rPr>
              <w:t>pollution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DB0309" w:rsidRDefault="00DB0309" w:rsidP="008D424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Water pollution.</w:t>
            </w:r>
          </w:p>
          <w:p w:rsidR="00DB0309" w:rsidRDefault="00DB0309" w:rsidP="008F2FFA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B03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Air pollution (the ozone hole,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</w:t>
            </w:r>
            <w:r w:rsidRPr="00DB0309">
              <w:rPr>
                <w:rFonts w:ascii="Calibri" w:hAnsi="Calibri" w:cs="Calibri"/>
                <w:sz w:val="22"/>
                <w:szCs w:val="22"/>
                <w:lang w:val="en-GB"/>
              </w:rPr>
              <w:t>he greenhouse effect and climate change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r w:rsidR="002937BF" w:rsidRPr="00DB03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acid rain, </w:t>
            </w:r>
            <w:r w:rsidR="002937BF">
              <w:rPr>
                <w:rFonts w:ascii="Calibri" w:hAnsi="Calibri" w:cs="Calibri"/>
                <w:sz w:val="22"/>
                <w:szCs w:val="22"/>
                <w:lang w:val="en-GB"/>
              </w:rPr>
              <w:t>particle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pollution</w:t>
            </w:r>
            <w:r w:rsidR="002937BF">
              <w:rPr>
                <w:rFonts w:ascii="Calibri" w:hAnsi="Calibri" w:cs="Calibri"/>
                <w:sz w:val="22"/>
                <w:szCs w:val="22"/>
                <w:lang w:val="en-GB"/>
              </w:rPr>
              <w:t>…)</w:t>
            </w:r>
          </w:p>
          <w:p w:rsidR="002937BF" w:rsidRPr="00DB0309" w:rsidRDefault="002937BF" w:rsidP="008F2FFA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Plastic pollution.</w:t>
            </w:r>
          </w:p>
          <w:p w:rsidR="00FD57D2" w:rsidRPr="002937BF" w:rsidRDefault="00FD57D2" w:rsidP="002937B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Waste management and recycling.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Energy: renewable and non-renewable energy sources.</w:t>
            </w:r>
          </w:p>
          <w:p w:rsidR="00FD57D2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Light and noise pollution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DB0309" w:rsidRPr="00DB0309" w:rsidRDefault="00DB0309" w:rsidP="00DB030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Preschool 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ducation for sustainable development.</w:t>
            </w:r>
          </w:p>
        </w:tc>
      </w:tr>
    </w:tbl>
    <w:p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57D2" w:rsidRPr="008F7095" w:rsidTr="002204A0">
        <w:tc>
          <w:tcPr>
            <w:tcW w:w="9695" w:type="dxa"/>
            <w:gridSpan w:val="6"/>
          </w:tcPr>
          <w:p w:rsidR="00FD57D2" w:rsidRPr="008F7095" w:rsidRDefault="00FD57D2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300776" w:rsidRPr="007F3B45" w:rsidRDefault="00300776" w:rsidP="00300776">
            <w:pPr>
              <w:numPr>
                <w:ilvl w:val="0"/>
                <w:numId w:val="24"/>
              </w:num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Faganeli, J. in </w:t>
            </w:r>
            <w:proofErr w:type="spellStart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I. (2018). </w:t>
            </w:r>
            <w:r w:rsidRPr="007F3B4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Osnove varstva okolja</w:t>
            </w:r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. UL, Fakulteta za pomorstvo in promet.</w:t>
            </w:r>
          </w:p>
          <w:p w:rsidR="00FD57D2" w:rsidRDefault="00FD57D2" w:rsidP="00300776">
            <w:pPr>
              <w:pStyle w:val="Vnos"/>
              <w:numPr>
                <w:ilvl w:val="0"/>
                <w:numId w:val="24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Tome, D. (2006).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Ekologija: organizmi v prostoru in času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8C4EA4" w:rsidRPr="008F7095">
              <w:rPr>
                <w:rFonts w:ascii="Calibri" w:hAnsi="Calibri" w:cs="Calibri"/>
                <w:sz w:val="22"/>
                <w:szCs w:val="22"/>
              </w:rPr>
              <w:t>Tehniška založba Slovenije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300776" w:rsidRPr="008F7095" w:rsidRDefault="00300776" w:rsidP="00596D62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596D62">
            <w:pPr>
              <w:pStyle w:val="Vnos"/>
              <w:tabs>
                <w:tab w:val="left" w:pos="8460"/>
              </w:tabs>
              <w:ind w:left="0"/>
              <w:jc w:val="left"/>
            </w:pPr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:rsidR="00300776" w:rsidRPr="007F3B45" w:rsidRDefault="00300776" w:rsidP="00300776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Kajfež Bogataj, L. (2017). </w:t>
            </w:r>
            <w:r w:rsidRPr="007F3B4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Planet, ki ne raste</w:t>
            </w:r>
            <w:r w:rsidRPr="008D4248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Cankarjeva založba</w:t>
            </w:r>
            <w:r w:rsidRPr="00F46BDB">
              <w:rPr>
                <w:rFonts w:cs="Arial"/>
                <w:lang w:eastAsia="sl-SI"/>
              </w:rPr>
              <w:t xml:space="preserve">. </w:t>
            </w:r>
          </w:p>
          <w:p w:rsidR="00300776" w:rsidRPr="007F3B45" w:rsidRDefault="00300776" w:rsidP="007F3B45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Baird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C. in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Cann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, M. (20</w:t>
            </w:r>
            <w:r w:rsidR="004A0D5E">
              <w:rPr>
                <w:rFonts w:ascii="Calibri" w:hAnsi="Calibri" w:cs="Calibri"/>
                <w:sz w:val="22"/>
                <w:szCs w:val="22"/>
                <w:lang w:eastAsia="sl-SI"/>
              </w:rPr>
              <w:t>08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Environmental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Chemistry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(4</w:t>
            </w:r>
            <w:r w:rsidR="004A0D5E" w:rsidRPr="007F3B45">
              <w:rPr>
                <w:rFonts w:ascii="Calibri" w:hAnsi="Calibri" w:cs="Calibri"/>
                <w:sz w:val="22"/>
                <w:szCs w:val="22"/>
                <w:vertAlign w:val="superscript"/>
                <w:lang w:eastAsia="sl-SI"/>
              </w:rPr>
              <w:t>th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ed</w:t>
            </w:r>
            <w:proofErr w:type="spellEnd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W.H. Freeman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Company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="00300776" w:rsidRPr="008F7095" w:rsidRDefault="00300776" w:rsidP="00300776">
            <w:pPr>
              <w:pStyle w:val="Vnos"/>
              <w:numPr>
                <w:ilvl w:val="0"/>
                <w:numId w:val="24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sz w:val="22"/>
                <w:szCs w:val="22"/>
              </w:rPr>
              <w:t>zbrana poglavja iz različnih virov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znanstveni in strokovni članki po presoji predavatelja. /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Chapters from different sources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scientific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 lecturer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F7095" w:rsidRDefault="00FD57D2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54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300776" w:rsidRDefault="00300776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 osnove ekologije in varstvene biologije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FD57D2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zaveda se vrednosti in ranljivosti naravnega okolja;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seznanja se z najbolj perečimi okoljskimi problemi kot posledice človekovih posegov v naravo;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 osnovna stališča in vrednote, potrebne za varovanje in izboljšanje okolja ter za njegovo ohranjanje prihodnjim rodovom. </w:t>
            </w: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="00FD57D2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sintetičn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analitičn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, ustvarjaln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mišljenj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in reševanj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problemov;</w:t>
            </w:r>
          </w:p>
          <w:p w:rsidR="002937BF" w:rsidRPr="002937BF" w:rsidRDefault="002937BF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sposobnost trajnostnega</w:t>
            </w:r>
            <w:r w:rsidRPr="002937BF">
              <w:rPr>
                <w:rFonts w:asciiTheme="minorHAnsi" w:hAnsiTheme="minorHAnsi" w:cstheme="minorHAnsi"/>
                <w:sz w:val="22"/>
                <w:szCs w:val="22"/>
              </w:rPr>
              <w:t xml:space="preserve"> način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937BF">
              <w:rPr>
                <w:rFonts w:asciiTheme="minorHAnsi" w:hAnsiTheme="minorHAnsi" w:cstheme="minorHAnsi"/>
                <w:sz w:val="22"/>
                <w:szCs w:val="22"/>
              </w:rPr>
              <w:t xml:space="preserve"> mišljenja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FD57D2" w:rsidRPr="008F709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fleksibiln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uporab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znanja v praksi;</w:t>
            </w:r>
          </w:p>
          <w:p w:rsidR="00300776" w:rsidRDefault="00FD57D2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2937BF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2937BF" w:rsidRDefault="002937BF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ukrepanje za trajnost.</w:t>
            </w:r>
          </w:p>
          <w:p w:rsidR="00300776" w:rsidRPr="00300776" w:rsidRDefault="00300776" w:rsidP="007F3B45">
            <w:pPr>
              <w:pStyle w:val="Vnos"/>
              <w:tabs>
                <w:tab w:val="left" w:pos="846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300776" w:rsidRP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poznavanje in razumevanje temeljnih pojmov s področja ekologije in varstva okolja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razumevanje o</w:t>
            </w:r>
            <w:r>
              <w:rPr>
                <w:rFonts w:ascii="Calibri" w:hAnsi="Calibri" w:cs="Calibri"/>
                <w:sz w:val="22"/>
                <w:szCs w:val="22"/>
              </w:rPr>
              <w:t>koljskih problemov;</w:t>
            </w:r>
          </w:p>
          <w:p w:rsidR="00300776" w:rsidRPr="00300776" w:rsidRDefault="00300776" w:rsidP="00300776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razumevanje povezanosti in soodvisnosti med zdravjem in dobro</w:t>
            </w:r>
            <w:r w:rsidR="008D4248">
              <w:rPr>
                <w:rFonts w:ascii="Calibri" w:hAnsi="Calibri" w:cs="Calibri"/>
                <w:sz w:val="22"/>
                <w:szCs w:val="22"/>
                <w:lang w:eastAsia="sl-SI"/>
              </w:rPr>
              <w:t>bitjo ljudi ter zdravjem okolja;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razumevanje </w:t>
            </w:r>
            <w:r w:rsidR="005062E6">
              <w:rPr>
                <w:rFonts w:ascii="Calibri" w:hAnsi="Calibri" w:cs="Calibri"/>
                <w:sz w:val="22"/>
                <w:szCs w:val="22"/>
              </w:rPr>
              <w:t>interdisciplinarnega pristopa pri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reševanju okoljskih problemov;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>pozitiven odnos do narave, ki je sklade</w:t>
            </w:r>
            <w:r>
              <w:rPr>
                <w:rFonts w:ascii="Calibri" w:hAnsi="Calibri" w:cs="Calibri"/>
                <w:sz w:val="22"/>
                <w:szCs w:val="22"/>
              </w:rPr>
              <w:t>n s trajnostnim razvojem okolja;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="00FC3C44">
              <w:rPr>
                <w:rFonts w:ascii="Calibri" w:hAnsi="Calibri" w:cs="Calibri"/>
                <w:sz w:val="22"/>
                <w:szCs w:val="22"/>
              </w:rPr>
              <w:t xml:space="preserve"> v predšolskem obdobju</w:t>
            </w:r>
            <w:r w:rsidRPr="008D4248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4A0D5E" w:rsidRDefault="004A0D5E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A0D5E">
              <w:rPr>
                <w:rFonts w:ascii="Calibri" w:hAnsi="Calibri" w:cs="Calibri"/>
                <w:sz w:val="22"/>
                <w:szCs w:val="22"/>
                <w:lang w:val="en-GB"/>
              </w:rPr>
              <w:t>understands the basics of ecology and conservation biology;</w:t>
            </w:r>
          </w:p>
          <w:p w:rsidR="00FD57D2" w:rsidRPr="008F7095" w:rsidRDefault="00300776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aware of the value and vulnerability 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natural environment;</w:t>
            </w:r>
          </w:p>
          <w:p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familiar with the most urgent environmental problems as consequences of human intervention in nature;</w:t>
            </w:r>
          </w:p>
          <w:p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basic views and values, necessary for the protection and improvement of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environment and its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preservation</w:t>
            </w:r>
            <w:r w:rsidR="008D4248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 future generations.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Synthetic, analytical, creative thinking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problem-solving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2937BF" w:rsidRPr="008F7095" w:rsidRDefault="002937BF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sustainable thinking;</w:t>
            </w:r>
          </w:p>
          <w:p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application of knowledge in practice;</w:t>
            </w:r>
          </w:p>
          <w:p w:rsidR="00FD57D2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</w:t>
            </w:r>
            <w:r w:rsidR="002937BF">
              <w:rPr>
                <w:rFonts w:ascii="Calibri" w:hAnsi="Calibri" w:cs="Calibri"/>
                <w:sz w:val="22"/>
                <w:szCs w:val="22"/>
                <w:lang w:val="en-GB"/>
              </w:rPr>
              <w:t>reness) for natural environment;</w:t>
            </w:r>
          </w:p>
          <w:p w:rsidR="002937BF" w:rsidRDefault="002937BF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acting for sustainability.</w:t>
            </w:r>
          </w:p>
          <w:p w:rsidR="002937BF" w:rsidRPr="008F7095" w:rsidRDefault="002937BF" w:rsidP="002937B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a specific area of ecolo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gy and environmental protection;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 of the environmental problems;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understanding the connection and interdependence between human health and well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-being and environmental health;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interdisciplinary approach to solving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environmental problems;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a respectful attitude towards nature in accordance with the sustainable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development of the environment;</w:t>
            </w:r>
          </w:p>
          <w:p w:rsidR="00FD57D2" w:rsidRPr="008F7095" w:rsidRDefault="008D4248" w:rsidP="00FC3C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perform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for sustainable development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kindergarten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FD57D2" w:rsidRPr="008F7095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26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vsebine povezane z </w:t>
            </w:r>
            <w:proofErr w:type="spellStart"/>
            <w:r w:rsidRPr="008D4248">
              <w:rPr>
                <w:rFonts w:ascii="Calibri" w:hAnsi="Calibri" w:cs="Calibri"/>
                <w:sz w:val="22"/>
                <w:szCs w:val="22"/>
              </w:rPr>
              <w:t>okoljsko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</w:rPr>
              <w:t xml:space="preserve"> probl</w:t>
            </w:r>
            <w:r w:rsidR="00FC3C44">
              <w:rPr>
                <w:rFonts w:ascii="Calibri" w:hAnsi="Calibri" w:cs="Calibri"/>
                <w:sz w:val="22"/>
                <w:szCs w:val="22"/>
              </w:rPr>
              <w:t xml:space="preserve">ematiko, potrebne za </w:t>
            </w:r>
            <w:r w:rsidR="005062E6">
              <w:rPr>
                <w:rFonts w:ascii="Calibri" w:hAnsi="Calibri" w:cs="Calibri"/>
                <w:sz w:val="22"/>
                <w:szCs w:val="22"/>
              </w:rPr>
              <w:t>vzgoj</w:t>
            </w:r>
            <w:r w:rsidR="00FC3C44">
              <w:rPr>
                <w:rFonts w:ascii="Calibri" w:hAnsi="Calibri" w:cs="Calibri"/>
                <w:sz w:val="22"/>
                <w:szCs w:val="22"/>
              </w:rPr>
              <w:t>o in izobraževanje za trajnostni razvoj v predšolskem obdobju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ekološke zakonitosti in koncepte, ki omogočajo razlago naravnih </w:t>
            </w:r>
            <w:r>
              <w:rPr>
                <w:rFonts w:ascii="Calibri" w:hAnsi="Calibri" w:cs="Calibri"/>
                <w:sz w:val="22"/>
                <w:szCs w:val="22"/>
              </w:rPr>
              <w:t>pojavov v neživi in živi naravi;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okoljske pismenosti;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didaktične pristope vzgoje in izobraževanja za trajnostni razvoj.</w:t>
            </w:r>
          </w:p>
          <w:p w:rsidR="00FD57D2" w:rsidRPr="008F7095" w:rsidRDefault="00FD57D2" w:rsidP="002204A0">
            <w:pPr>
              <w:pStyle w:val="Vnos"/>
              <w:ind w:left="108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FD57D2" w:rsidRPr="008F7095" w:rsidRDefault="00FD57D2" w:rsidP="002204A0">
            <w:pPr>
              <w:pStyle w:val="Vnos"/>
              <w:tabs>
                <w:tab w:val="num" w:pos="108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</w:t>
            </w:r>
            <w:r w:rsidR="00FC3C44">
              <w:rPr>
                <w:rFonts w:ascii="Calibri" w:hAnsi="Calibri" w:cs="Calibri"/>
                <w:sz w:val="22"/>
                <w:szCs w:val="22"/>
              </w:rPr>
              <w:t xml:space="preserve">načrtovati in izvajati dejavnosti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 temo </w:t>
            </w:r>
            <w:r w:rsidR="008D4248"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D4248" w:rsidRPr="008D4248" w:rsidRDefault="008D4248" w:rsidP="008D4248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>medp</w:t>
            </w:r>
            <w:r w:rsidR="00FC3C44">
              <w:rPr>
                <w:rFonts w:ascii="Calibri" w:hAnsi="Calibri" w:cs="Calibri"/>
                <w:sz w:val="22"/>
                <w:szCs w:val="22"/>
                <w:lang w:eastAsia="sl-SI"/>
              </w:rPr>
              <w:t>odročno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povezuje </w:t>
            </w:r>
            <w:proofErr w:type="spellStart"/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>okoljske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vsebine.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ind w:left="1068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D57D2" w:rsidRPr="00FC3C44" w:rsidRDefault="00FD57D2" w:rsidP="00FC3C44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ovrednotiti svoje delo glede na uresničevanje zastavljenih ciljev in na dosežke </w:t>
            </w:r>
            <w:r w:rsidR="00FC3C44">
              <w:rPr>
                <w:rFonts w:ascii="Calibri" w:hAnsi="Calibri" w:cs="Calibri"/>
                <w:sz w:val="22"/>
                <w:szCs w:val="22"/>
              </w:rPr>
              <w:t>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and understands the environmental topics necessary for 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sustainable education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kindergarten;</w:t>
            </w:r>
          </w:p>
          <w:p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ecological principles and facts, which allow the interpretation of natural phenomena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inanimate and living nature;</w:t>
            </w:r>
          </w:p>
          <w:p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meaning of environmental literacy;</w:t>
            </w:r>
          </w:p>
          <w:p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596D62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didactic approaches of education for sustainable development.</w:t>
            </w:r>
          </w:p>
          <w:p w:rsidR="008D4248" w:rsidRDefault="008D4248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D4248" w:rsidRPr="008D4248" w:rsidRDefault="008D4248" w:rsidP="008D424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plan and implemen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 environmental science 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activities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D4248" w:rsidRDefault="008D4248" w:rsidP="00FD57D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integrate the environmental contents cross-</w:t>
            </w:r>
            <w:r w:rsidR="00596D62" w:rsidRPr="008D4248">
              <w:rPr>
                <w:rFonts w:ascii="Calibri" w:hAnsi="Calibri" w:cs="Calibri"/>
                <w:sz w:val="22"/>
                <w:szCs w:val="22"/>
                <w:lang w:val="en-GB"/>
              </w:rPr>
              <w:t>curricular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F7095" w:rsidRDefault="00FD57D2" w:rsidP="007F3B45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FD57D2" w:rsidRPr="00FC3C44" w:rsidRDefault="00747410" w:rsidP="00FC3C44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 to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his/her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</w:t>
            </w:r>
            <w:r w:rsidR="004A0D5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relation to the implementation of the set g</w:t>
            </w:r>
            <w:r w:rsidR="00FC3C44">
              <w:rPr>
                <w:rFonts w:ascii="Calibri" w:hAnsi="Calibri" w:cs="Calibri"/>
                <w:sz w:val="22"/>
                <w:szCs w:val="22"/>
                <w:lang w:val="en-GB"/>
              </w:rPr>
              <w:t>oals and to pupils’ performance.</w:t>
            </w:r>
          </w:p>
        </w:tc>
      </w:tr>
      <w:tr w:rsidR="00FD57D2" w:rsidRPr="008F7095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5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Predavanja.</w:t>
            </w:r>
          </w:p>
          <w:p w:rsidR="00FD57D2" w:rsidRDefault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  <w:p w:rsidR="00FC3C44" w:rsidRPr="008F7095" w:rsidRDefault="00FC3C44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Terenske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44" w:rsidRDefault="005062E6" w:rsidP="00FC3C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ectures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Default="005062E6" w:rsidP="00FC3C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C3C44"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FC3C44">
              <w:rPr>
                <w:rFonts w:ascii="Calibri" w:hAnsi="Calibri" w:cs="Calibri"/>
                <w:sz w:val="22"/>
                <w:szCs w:val="22"/>
              </w:rPr>
              <w:t>aboratory</w:t>
            </w:r>
            <w:proofErr w:type="spellEnd"/>
            <w:r w:rsidR="00FD57D2" w:rsidRPr="00FC3C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FC3C44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="00FD57D2" w:rsidRPr="00FC3C44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C3C44" w:rsidRPr="00FC3C44" w:rsidRDefault="00FC3C44" w:rsidP="00FC3C44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C03384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</w:t>
            </w:r>
            <w:r>
              <w:rPr>
                <w:rFonts w:ascii="Calibri" w:hAnsi="Calibri" w:cs="Calibri"/>
                <w:sz w:val="22"/>
                <w:szCs w:val="22"/>
              </w:rPr>
              <w:t>vedeno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predstavljen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47410">
              <w:rPr>
                <w:rFonts w:ascii="Calibri" w:hAnsi="Calibri" w:cs="Calibri"/>
                <w:sz w:val="22"/>
                <w:szCs w:val="22"/>
              </w:rPr>
              <w:t>projektno delo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747410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7D2" w:rsidRPr="008F7095" w:rsidRDefault="0074741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74741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C03384" w:rsidP="00FD57D2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474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="005062E6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747410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D57D2" w:rsidRPr="008F7095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 in Kovač, N. (2021).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Environmental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behaviour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preservice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863923">
              <w:rPr>
                <w:rFonts w:ascii="Calibri" w:hAnsi="Calibri" w:cs="Calibri"/>
                <w:i/>
                <w:sz w:val="22"/>
                <w:szCs w:val="22"/>
              </w:rPr>
              <w:t xml:space="preserve">Science </w:t>
            </w:r>
            <w:proofErr w:type="spellStart"/>
            <w:r w:rsidR="00863923">
              <w:rPr>
                <w:rFonts w:ascii="Calibri" w:hAnsi="Calibri" w:cs="Calibri"/>
                <w:i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, 20</w:t>
            </w:r>
            <w:r>
              <w:rPr>
                <w:rFonts w:ascii="Calibri" w:hAnsi="Calibri" w:cs="Calibri"/>
                <w:sz w:val="22"/>
                <w:szCs w:val="22"/>
              </w:rPr>
              <w:t>(3)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373-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>388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6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https://doi.org/10.33225/jbse/21.20.373</w:t>
              </w:r>
            </w:hyperlink>
          </w:p>
          <w:p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 in Kovač, N. (2020).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Mikrobna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biogeokemija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vod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. Nacionalni inštitut za biologijo. </w:t>
            </w:r>
          </w:p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 xml:space="preserve">Kovač,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Viers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J., Faganeli, J., Bajt, O. in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Pokrovsky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O. S. (2023).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Elemental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composition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plankton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exometabolites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Mucous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Macroaggregates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):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control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biogenic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lithogenic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components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Metabolites</w:t>
            </w:r>
            <w:proofErr w:type="spellEnd"/>
            <w:r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13</w:t>
            </w:r>
            <w:r>
              <w:rPr>
                <w:rFonts w:ascii="Calibri" w:hAnsi="Calibri" w:cs="Calibri"/>
                <w:sz w:val="22"/>
                <w:szCs w:val="22"/>
              </w:rPr>
              <w:t>(6), 726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r:id="rId7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https://doi.org/10.3390/metabo13060726</w:t>
              </w:r>
            </w:hyperlink>
          </w:p>
          <w:p w:rsidR="00747410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I., Klun, K., Mazej, D., Mozetič, P.,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Zuliani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, T. in Kovač, N. (2023). Metal(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loid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)s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suspended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particulate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matter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plankton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coastal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waters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Gulf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Trieste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northern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Adriatic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Sea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soils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sediments</w:t>
            </w:r>
            <w:proofErr w:type="spellEnd"/>
            <w:r w:rsidR="00863923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23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, 1-13. </w:t>
            </w:r>
            <w:hyperlink r:id="rId8" w:history="1">
              <w:r w:rsidR="00863923" w:rsidRPr="007F3B4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https://doi.org/10.1007/s11368-023-03519-6</w:t>
              </w:r>
            </w:hyperlink>
          </w:p>
          <w:p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 in Drev, N. (2021).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'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beekeeping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chools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. V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McDe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rmott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, C. J. in Kožuh, A. (ur.)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challenges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(str. 287-307).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Department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Antioch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-Dimec, D. in Cencič, M. (2016).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effectiveness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constructivist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model 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photosynthesis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Science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, 1</w:t>
            </w:r>
            <w:r>
              <w:rPr>
                <w:rFonts w:ascii="Calibri" w:hAnsi="Calibri" w:cs="Calibri"/>
                <w:sz w:val="22"/>
                <w:szCs w:val="22"/>
              </w:rPr>
              <w:t>5(5), 575-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587.  </w:t>
            </w:r>
            <w:hyperlink r:id="rId9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https://doi.org/10.33225/jbse/16.15.575</w:t>
              </w:r>
            </w:hyperlink>
          </w:p>
          <w:p w:rsidR="00FD57D2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N., Cotič, N. in Furlan, P. (2016). Mobilno učenje na primeru spoznavanja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biodiverzitete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Pedagoška obzorja: časopis za didaktiko in metodiko, 3(</w:t>
            </w:r>
            <w:r w:rsidRPr="007F3B45">
              <w:rPr>
                <w:rFonts w:ascii="Calibri" w:hAnsi="Calibri" w:cs="Calibri"/>
                <w:sz w:val="22"/>
                <w:szCs w:val="22"/>
              </w:rPr>
              <w:t>1), 86-99.</w:t>
            </w:r>
          </w:p>
        </w:tc>
      </w:tr>
    </w:tbl>
    <w:p w:rsidR="0031191F" w:rsidRDefault="00C96EF1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1823"/>
    <w:multiLevelType w:val="hybridMultilevel"/>
    <w:tmpl w:val="4DD69A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2326B"/>
    <w:multiLevelType w:val="hybridMultilevel"/>
    <w:tmpl w:val="D8F4C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6DDD"/>
    <w:multiLevelType w:val="hybridMultilevel"/>
    <w:tmpl w:val="F6A2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39D0"/>
    <w:multiLevelType w:val="hybridMultilevel"/>
    <w:tmpl w:val="3E084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01D1A"/>
    <w:multiLevelType w:val="hybridMultilevel"/>
    <w:tmpl w:val="6D8CF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36FF"/>
    <w:multiLevelType w:val="hybridMultilevel"/>
    <w:tmpl w:val="3AD6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6049"/>
    <w:multiLevelType w:val="hybridMultilevel"/>
    <w:tmpl w:val="14C4FA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784C"/>
    <w:multiLevelType w:val="hybridMultilevel"/>
    <w:tmpl w:val="BFD4B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74E"/>
    <w:multiLevelType w:val="hybridMultilevel"/>
    <w:tmpl w:val="E8966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F0E71"/>
    <w:multiLevelType w:val="hybridMultilevel"/>
    <w:tmpl w:val="4B58B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B50C5"/>
    <w:multiLevelType w:val="hybridMultilevel"/>
    <w:tmpl w:val="D84C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65F3A"/>
    <w:multiLevelType w:val="hybridMultilevel"/>
    <w:tmpl w:val="0290A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917D9"/>
    <w:multiLevelType w:val="hybridMultilevel"/>
    <w:tmpl w:val="4746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395C"/>
    <w:multiLevelType w:val="hybridMultilevel"/>
    <w:tmpl w:val="6CCA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E7D77"/>
    <w:multiLevelType w:val="hybridMultilevel"/>
    <w:tmpl w:val="2B3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43BE6"/>
    <w:multiLevelType w:val="hybridMultilevel"/>
    <w:tmpl w:val="56AC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432F0"/>
    <w:multiLevelType w:val="hybridMultilevel"/>
    <w:tmpl w:val="B0343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251F"/>
    <w:multiLevelType w:val="hybridMultilevel"/>
    <w:tmpl w:val="8A380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81C03"/>
    <w:multiLevelType w:val="hybridMultilevel"/>
    <w:tmpl w:val="CD9A37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16B76"/>
    <w:multiLevelType w:val="hybridMultilevel"/>
    <w:tmpl w:val="9990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81DBE"/>
    <w:multiLevelType w:val="hybridMultilevel"/>
    <w:tmpl w:val="77022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B1002"/>
    <w:multiLevelType w:val="hybridMultilevel"/>
    <w:tmpl w:val="AFD86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3"/>
  </w:num>
  <w:num w:numId="6">
    <w:abstractNumId w:val="8"/>
  </w:num>
  <w:num w:numId="7">
    <w:abstractNumId w:val="22"/>
  </w:num>
  <w:num w:numId="8">
    <w:abstractNumId w:val="17"/>
  </w:num>
  <w:num w:numId="9">
    <w:abstractNumId w:val="18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  <w:num w:numId="15">
    <w:abstractNumId w:val="15"/>
  </w:num>
  <w:num w:numId="16">
    <w:abstractNumId w:val="13"/>
  </w:num>
  <w:num w:numId="17">
    <w:abstractNumId w:val="20"/>
  </w:num>
  <w:num w:numId="18">
    <w:abstractNumId w:val="11"/>
  </w:num>
  <w:num w:numId="19">
    <w:abstractNumId w:val="2"/>
  </w:num>
  <w:num w:numId="20">
    <w:abstractNumId w:val="14"/>
  </w:num>
  <w:num w:numId="21">
    <w:abstractNumId w:val="16"/>
  </w:num>
  <w:num w:numId="22">
    <w:abstractNumId w:val="21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D2"/>
    <w:rsid w:val="002937BF"/>
    <w:rsid w:val="00300776"/>
    <w:rsid w:val="00333BF4"/>
    <w:rsid w:val="003A65E2"/>
    <w:rsid w:val="004A0D5E"/>
    <w:rsid w:val="00504D90"/>
    <w:rsid w:val="005062E6"/>
    <w:rsid w:val="00520C54"/>
    <w:rsid w:val="00596D62"/>
    <w:rsid w:val="005A09A7"/>
    <w:rsid w:val="005B3DA1"/>
    <w:rsid w:val="00747410"/>
    <w:rsid w:val="007F3B45"/>
    <w:rsid w:val="00852C1E"/>
    <w:rsid w:val="00863923"/>
    <w:rsid w:val="008A21EE"/>
    <w:rsid w:val="008C4EA4"/>
    <w:rsid w:val="008D4248"/>
    <w:rsid w:val="009F029B"/>
    <w:rsid w:val="00C03384"/>
    <w:rsid w:val="00C96EF1"/>
    <w:rsid w:val="00DB0309"/>
    <w:rsid w:val="00E8449F"/>
    <w:rsid w:val="00FB622B"/>
    <w:rsid w:val="00FC3C44"/>
    <w:rsid w:val="00FD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DBE68"/>
  <w15:chartTrackingRefBased/>
  <w15:docId w15:val="{2374BF79-F76A-4BB7-B4BE-DCA2230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57D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FD57D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D57D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FD57D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077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D42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D4248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863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368-023-03519-6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oi.org/10.3390/metabo13060726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225/jbse/21.20.37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33225/jbse/16.15.575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9A782C7-22BE-47EC-805F-99D80AE7DD58}"/>
</file>

<file path=customXml/itemProps2.xml><?xml version="1.0" encoding="utf-8"?>
<ds:datastoreItem xmlns:ds="http://schemas.openxmlformats.org/officeDocument/2006/customXml" ds:itemID="{33055F5C-F2EF-4188-A7CE-3F2675346265}"/>
</file>

<file path=customXml/itemProps3.xml><?xml version="1.0" encoding="utf-8"?>
<ds:datastoreItem xmlns:ds="http://schemas.openxmlformats.org/officeDocument/2006/customXml" ds:itemID="{38E6A012-AC52-4004-922B-72BA055DDC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1106</Words>
  <Characters>7825</Characters>
  <Application>Microsoft Office Word</Application>
  <DocSecurity>0</DocSecurity>
  <Lines>65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7</cp:revision>
  <dcterms:created xsi:type="dcterms:W3CDTF">2024-01-05T09:01:00Z</dcterms:created>
  <dcterms:modified xsi:type="dcterms:W3CDTF">2024-07-02T10:22:00Z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186bb24273bddbce28da94a6f2923c2ca8e2bb07cefa56fc392c90e07bb8cda7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26795800</vt:r8>
  </property>
  <property fmtid="{D5CDD505-2E9C-101B-9397-08002B2CF9AE}" pid="5" name="MediaServiceImageTags">
    <vt:lpwstr/>
  </property>
</Properties>
</file>